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523C" w14:textId="77777777" w:rsidR="00182B0A" w:rsidRDefault="00182B0A" w:rsidP="0018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BAAA1" w14:textId="77777777" w:rsidR="00182B0A" w:rsidRPr="00F21A4A" w:rsidRDefault="00182B0A" w:rsidP="00182B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7A9">
        <w:rPr>
          <w:rFonts w:ascii="Times New Roman" w:hAnsi="Times New Roman" w:cs="Times New Roman"/>
          <w:sz w:val="24"/>
          <w:szCs w:val="24"/>
        </w:rPr>
        <w:t xml:space="preserve">Na temelju </w:t>
      </w: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>član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>ka 6.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33. Zakona o zakupu i kupoprodaji poslovnog prostora  («Narodne novine» br. 125/11, 64/15 i 112/18), članaka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Statuta Općine Križ («Glasnik Zagrebačke županije» br.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11/21 i 57/23)</w:t>
      </w: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članka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>. Poslovnika Općinskog vijeća Općine Križ</w:t>
      </w:r>
      <w:r w:rsidRPr="00BF37A9">
        <w:rPr>
          <w:rFonts w:ascii="Times New Roman" w:hAnsi="Times New Roman" w:cs="Times New Roman"/>
          <w:sz w:val="24"/>
          <w:szCs w:val="24"/>
        </w:rPr>
        <w:t xml:space="preserve"> („Glasnik Zagrebačke županije“ br. 11/21), Općinsko vijeće Općine Križ na </w:t>
      </w: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BF37A9">
        <w:rPr>
          <w:rFonts w:ascii="Times New Roman" w:hAnsi="Times New Roman" w:cs="Times New Roman"/>
          <w:sz w:val="24"/>
          <w:szCs w:val="24"/>
        </w:rPr>
        <w:t xml:space="preserve">sjednici održanoj dana </w:t>
      </w:r>
      <w:r>
        <w:rPr>
          <w:rFonts w:ascii="Times New Roman" w:hAnsi="Times New Roman" w:cs="Times New Roman"/>
          <w:sz w:val="24"/>
          <w:szCs w:val="24"/>
        </w:rPr>
        <w:t xml:space="preserve">21. ožujka </w:t>
      </w:r>
      <w:r w:rsidRPr="00BF37A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37A9">
        <w:rPr>
          <w:rFonts w:ascii="Times New Roman" w:hAnsi="Times New Roman" w:cs="Times New Roman"/>
          <w:sz w:val="24"/>
          <w:szCs w:val="24"/>
        </w:rPr>
        <w:t xml:space="preserve">. godine donijelo je </w:t>
      </w:r>
    </w:p>
    <w:p w14:paraId="21CDAC5F" w14:textId="77777777" w:rsidR="00182B0A" w:rsidRPr="00BF37A9" w:rsidRDefault="00182B0A" w:rsidP="00182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5A6FBB" w14:textId="77777777" w:rsidR="00182B0A" w:rsidRPr="00BF37A9" w:rsidRDefault="00182B0A" w:rsidP="00182B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37A9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2A7D541E" w14:textId="77777777" w:rsidR="00182B0A" w:rsidRPr="00F21A4A" w:rsidRDefault="00182B0A" w:rsidP="00182B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37A9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izmjeni Odluke o </w:t>
      </w:r>
      <w:r w:rsidRPr="00BF37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zakupu i kupoprodaji poslovnoga prostora </w:t>
      </w:r>
    </w:p>
    <w:p w14:paraId="2510CE0E" w14:textId="77777777" w:rsidR="00182B0A" w:rsidRPr="00FE39C7" w:rsidRDefault="00182B0A" w:rsidP="00182B0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10BDA9AF" w14:textId="77777777" w:rsidR="00182B0A" w:rsidRDefault="00182B0A" w:rsidP="00182B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14:paraId="572353B3" w14:textId="77777777" w:rsidR="00182B0A" w:rsidRDefault="00182B0A" w:rsidP="00182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</w:t>
      </w:r>
      <w:r w:rsidRPr="00BF37A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F37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stavku 1.</w:t>
      </w:r>
      <w:r w:rsidRPr="00BF37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Odluke o zakupu i kupoprodaji poslovnoga prostora („Glasnik Zagrebačke županije“ br. 9/19 i 5/23), mijenja se tablica s navedenim djelatnostima i  pripadajućim najnižim iznosima zakupnine po m2 mjesečno i po zonama, tako da nova tablica glasi:</w:t>
      </w:r>
    </w:p>
    <w:p w14:paraId="014ECB8E" w14:textId="77777777" w:rsidR="00182B0A" w:rsidRDefault="00182B0A" w:rsidP="00182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932"/>
        <w:gridCol w:w="1931"/>
        <w:gridCol w:w="1765"/>
      </w:tblGrid>
      <w:tr w:rsidR="00182B0A" w:rsidRPr="00BF37A9" w14:paraId="0265AC52" w14:textId="77777777" w:rsidTr="001074ED">
        <w:tc>
          <w:tcPr>
            <w:tcW w:w="3326" w:type="dxa"/>
          </w:tcPr>
          <w:p w14:paraId="46E3ABAD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DJELATNOST</w:t>
            </w:r>
          </w:p>
        </w:tc>
        <w:tc>
          <w:tcPr>
            <w:tcW w:w="1932" w:type="dxa"/>
          </w:tcPr>
          <w:p w14:paraId="273DE251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I. ZONA</w:t>
            </w:r>
          </w:p>
          <w:p w14:paraId="0C2013E6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</w:t>
            </w:r>
            <w:r w:rsidRPr="00BF37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/m²</w:t>
            </w:r>
          </w:p>
        </w:tc>
        <w:tc>
          <w:tcPr>
            <w:tcW w:w="1931" w:type="dxa"/>
          </w:tcPr>
          <w:p w14:paraId="45A80332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II. ZONA</w:t>
            </w:r>
          </w:p>
          <w:p w14:paraId="598F682F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</w:t>
            </w:r>
            <w:r w:rsidRPr="00BF37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/m²</w:t>
            </w:r>
          </w:p>
        </w:tc>
        <w:tc>
          <w:tcPr>
            <w:tcW w:w="1765" w:type="dxa"/>
          </w:tcPr>
          <w:p w14:paraId="6D9CB6CD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III. ZONA</w:t>
            </w:r>
          </w:p>
          <w:p w14:paraId="301DCD9C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</w:t>
            </w:r>
            <w:r w:rsidRPr="00BF37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/m²</w:t>
            </w:r>
          </w:p>
        </w:tc>
      </w:tr>
      <w:tr w:rsidR="00182B0A" w:rsidRPr="00BF37A9" w14:paraId="237C1E92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119086AE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ugostiteljstvo</w:t>
            </w:r>
          </w:p>
        </w:tc>
        <w:tc>
          <w:tcPr>
            <w:tcW w:w="1932" w:type="dxa"/>
            <w:vAlign w:val="center"/>
          </w:tcPr>
          <w:p w14:paraId="708B803A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2,66</w:t>
            </w:r>
          </w:p>
        </w:tc>
        <w:tc>
          <w:tcPr>
            <w:tcW w:w="1931" w:type="dxa"/>
            <w:vAlign w:val="center"/>
          </w:tcPr>
          <w:p w14:paraId="32C318B3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765" w:type="dxa"/>
            <w:vAlign w:val="center"/>
          </w:tcPr>
          <w:p w14:paraId="01974699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</w:tr>
      <w:tr w:rsidR="00182B0A" w:rsidRPr="00BF37A9" w14:paraId="598F2F77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6BAD8959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trgovina prehrambenim artiklima</w:t>
            </w:r>
          </w:p>
        </w:tc>
        <w:tc>
          <w:tcPr>
            <w:tcW w:w="1932" w:type="dxa"/>
            <w:vAlign w:val="center"/>
          </w:tcPr>
          <w:p w14:paraId="7B7B1D84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1931" w:type="dxa"/>
            <w:vAlign w:val="center"/>
          </w:tcPr>
          <w:p w14:paraId="3D28550D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1,00</w:t>
            </w:r>
          </w:p>
        </w:tc>
        <w:tc>
          <w:tcPr>
            <w:tcW w:w="1765" w:type="dxa"/>
            <w:vAlign w:val="center"/>
          </w:tcPr>
          <w:p w14:paraId="4F53B68D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</w:tr>
      <w:tr w:rsidR="00182B0A" w:rsidRPr="00BF37A9" w14:paraId="058E0DD9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651CC5D0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trgovina neprehrambenim artiklima</w:t>
            </w:r>
          </w:p>
        </w:tc>
        <w:tc>
          <w:tcPr>
            <w:tcW w:w="1932" w:type="dxa"/>
            <w:vAlign w:val="center"/>
          </w:tcPr>
          <w:p w14:paraId="1BDDB7BF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931" w:type="dxa"/>
            <w:vAlign w:val="center"/>
          </w:tcPr>
          <w:p w14:paraId="23DEE58B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1765" w:type="dxa"/>
            <w:vAlign w:val="center"/>
          </w:tcPr>
          <w:p w14:paraId="3918C017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</w:tr>
      <w:tr w:rsidR="00182B0A" w:rsidRPr="00BF37A9" w14:paraId="0797B73D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35B5E8FE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proizvodna djelatnost</w:t>
            </w:r>
          </w:p>
        </w:tc>
        <w:tc>
          <w:tcPr>
            <w:tcW w:w="1932" w:type="dxa"/>
            <w:vAlign w:val="center"/>
          </w:tcPr>
          <w:p w14:paraId="1EB823BB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  <w:tc>
          <w:tcPr>
            <w:tcW w:w="1931" w:type="dxa"/>
            <w:vAlign w:val="center"/>
          </w:tcPr>
          <w:p w14:paraId="193F6D0A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1765" w:type="dxa"/>
            <w:vAlign w:val="center"/>
          </w:tcPr>
          <w:p w14:paraId="3146E3A3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0,27</w:t>
            </w:r>
          </w:p>
        </w:tc>
      </w:tr>
      <w:tr w:rsidR="00182B0A" w:rsidRPr="00BF37A9" w14:paraId="5393677B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625D5C86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uslužna djelatnost, osim trgovine i ugostiteljstva</w:t>
            </w:r>
          </w:p>
        </w:tc>
        <w:tc>
          <w:tcPr>
            <w:tcW w:w="1932" w:type="dxa"/>
            <w:vAlign w:val="center"/>
          </w:tcPr>
          <w:p w14:paraId="32B377D1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1,59</w:t>
            </w:r>
          </w:p>
        </w:tc>
        <w:tc>
          <w:tcPr>
            <w:tcW w:w="1931" w:type="dxa"/>
            <w:vAlign w:val="center"/>
          </w:tcPr>
          <w:p w14:paraId="2A085F6C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1,20</w:t>
            </w:r>
          </w:p>
        </w:tc>
        <w:tc>
          <w:tcPr>
            <w:tcW w:w="1765" w:type="dxa"/>
            <w:vAlign w:val="center"/>
          </w:tcPr>
          <w:p w14:paraId="1E418B8D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</w:tr>
      <w:tr w:rsidR="00182B0A" w:rsidRPr="00BF37A9" w14:paraId="6E56E504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58F5A98E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bankarske usluge</w:t>
            </w:r>
          </w:p>
        </w:tc>
        <w:tc>
          <w:tcPr>
            <w:tcW w:w="1932" w:type="dxa"/>
            <w:vAlign w:val="center"/>
          </w:tcPr>
          <w:p w14:paraId="63769E8D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6,64</w:t>
            </w:r>
          </w:p>
        </w:tc>
        <w:tc>
          <w:tcPr>
            <w:tcW w:w="1931" w:type="dxa"/>
            <w:vAlign w:val="center"/>
          </w:tcPr>
          <w:p w14:paraId="58AD6BA0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5,31</w:t>
            </w:r>
          </w:p>
        </w:tc>
        <w:tc>
          <w:tcPr>
            <w:tcW w:w="1765" w:type="dxa"/>
            <w:vAlign w:val="center"/>
          </w:tcPr>
          <w:p w14:paraId="1006C241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3,98</w:t>
            </w:r>
          </w:p>
        </w:tc>
      </w:tr>
      <w:tr w:rsidR="00182B0A" w:rsidRPr="00BF37A9" w14:paraId="140BA215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169CCD81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uredski prostor</w:t>
            </w:r>
          </w:p>
        </w:tc>
        <w:tc>
          <w:tcPr>
            <w:tcW w:w="1932" w:type="dxa"/>
            <w:vAlign w:val="center"/>
          </w:tcPr>
          <w:p w14:paraId="18849BDE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1,06</w:t>
            </w:r>
          </w:p>
        </w:tc>
        <w:tc>
          <w:tcPr>
            <w:tcW w:w="1931" w:type="dxa"/>
            <w:vAlign w:val="center"/>
          </w:tcPr>
          <w:p w14:paraId="325C4A7F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0,80</w:t>
            </w:r>
          </w:p>
        </w:tc>
        <w:tc>
          <w:tcPr>
            <w:tcW w:w="1765" w:type="dxa"/>
            <w:vAlign w:val="center"/>
          </w:tcPr>
          <w:p w14:paraId="19A2C27B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0,53</w:t>
            </w:r>
          </w:p>
        </w:tc>
      </w:tr>
      <w:tr w:rsidR="00182B0A" w:rsidRPr="00BF37A9" w14:paraId="57392884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1D55B85A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garažni i skladišni prostor</w:t>
            </w:r>
          </w:p>
        </w:tc>
        <w:tc>
          <w:tcPr>
            <w:tcW w:w="1932" w:type="dxa"/>
            <w:vAlign w:val="center"/>
          </w:tcPr>
          <w:p w14:paraId="7C8E1B6D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  <w:tc>
          <w:tcPr>
            <w:tcW w:w="1931" w:type="dxa"/>
            <w:vAlign w:val="center"/>
          </w:tcPr>
          <w:p w14:paraId="72BF106B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1765" w:type="dxa"/>
            <w:vAlign w:val="center"/>
          </w:tcPr>
          <w:p w14:paraId="26E5C166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0,27</w:t>
            </w:r>
          </w:p>
        </w:tc>
      </w:tr>
      <w:tr w:rsidR="00182B0A" w:rsidRPr="00BF37A9" w14:paraId="7E4CBD32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46D42E36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prostor za rad udruga </w:t>
            </w:r>
          </w:p>
        </w:tc>
        <w:tc>
          <w:tcPr>
            <w:tcW w:w="1932" w:type="dxa"/>
            <w:vAlign w:val="center"/>
          </w:tcPr>
          <w:p w14:paraId="54FDBAC9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1931" w:type="dxa"/>
            <w:vAlign w:val="center"/>
          </w:tcPr>
          <w:p w14:paraId="24F3A3D0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  <w:tc>
          <w:tcPr>
            <w:tcW w:w="1765" w:type="dxa"/>
            <w:vAlign w:val="center"/>
          </w:tcPr>
          <w:p w14:paraId="31E02088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0,13</w:t>
            </w:r>
          </w:p>
        </w:tc>
      </w:tr>
      <w:tr w:rsidR="00182B0A" w:rsidRPr="00BF37A9" w14:paraId="5A74B50C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6103256B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prostor za rad političkih stranaka</w:t>
            </w:r>
          </w:p>
        </w:tc>
        <w:tc>
          <w:tcPr>
            <w:tcW w:w="1932" w:type="dxa"/>
            <w:vAlign w:val="center"/>
          </w:tcPr>
          <w:p w14:paraId="50BF5642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0,93</w:t>
            </w:r>
          </w:p>
        </w:tc>
        <w:tc>
          <w:tcPr>
            <w:tcW w:w="1931" w:type="dxa"/>
            <w:vAlign w:val="center"/>
          </w:tcPr>
          <w:p w14:paraId="575CFA64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0,66</w:t>
            </w:r>
          </w:p>
        </w:tc>
        <w:tc>
          <w:tcPr>
            <w:tcW w:w="1765" w:type="dxa"/>
            <w:vAlign w:val="center"/>
          </w:tcPr>
          <w:p w14:paraId="24FEB50F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0,27</w:t>
            </w:r>
          </w:p>
        </w:tc>
      </w:tr>
      <w:tr w:rsidR="00182B0A" w:rsidRPr="00BF37A9" w14:paraId="059C7F04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4A527AD4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financijsko posredovanje</w:t>
            </w:r>
          </w:p>
        </w:tc>
        <w:tc>
          <w:tcPr>
            <w:tcW w:w="1932" w:type="dxa"/>
            <w:vAlign w:val="center"/>
          </w:tcPr>
          <w:p w14:paraId="593EFF51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3,32</w:t>
            </w:r>
          </w:p>
        </w:tc>
        <w:tc>
          <w:tcPr>
            <w:tcW w:w="1931" w:type="dxa"/>
            <w:vAlign w:val="center"/>
          </w:tcPr>
          <w:p w14:paraId="60D59A45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1,99</w:t>
            </w:r>
          </w:p>
        </w:tc>
        <w:tc>
          <w:tcPr>
            <w:tcW w:w="1765" w:type="dxa"/>
            <w:vAlign w:val="center"/>
          </w:tcPr>
          <w:p w14:paraId="7D8C2CB8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1,33</w:t>
            </w:r>
          </w:p>
        </w:tc>
      </w:tr>
      <w:tr w:rsidR="00182B0A" w:rsidRPr="00BF37A9" w14:paraId="4FA61C81" w14:textId="77777777" w:rsidTr="001074ED">
        <w:trPr>
          <w:trHeight w:val="454"/>
        </w:trPr>
        <w:tc>
          <w:tcPr>
            <w:tcW w:w="3326" w:type="dxa"/>
            <w:vAlign w:val="center"/>
          </w:tcPr>
          <w:p w14:paraId="5FC16CC8" w14:textId="77777777" w:rsidR="00182B0A" w:rsidRPr="002A063E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63E">
              <w:rPr>
                <w:rFonts w:ascii="Times New Roman" w:hAnsi="Times New Roman" w:cs="Times New Roman"/>
                <w:sz w:val="24"/>
                <w:szCs w:val="24"/>
              </w:rPr>
              <w:t>sportske i rekreacijske djelatnosti</w:t>
            </w:r>
          </w:p>
        </w:tc>
        <w:tc>
          <w:tcPr>
            <w:tcW w:w="1932" w:type="dxa"/>
            <w:vAlign w:val="center"/>
          </w:tcPr>
          <w:p w14:paraId="1A771491" w14:textId="77777777" w:rsidR="00182B0A" w:rsidRPr="002A063E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3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931" w:type="dxa"/>
            <w:vAlign w:val="center"/>
          </w:tcPr>
          <w:p w14:paraId="655CC555" w14:textId="77777777" w:rsidR="00182B0A" w:rsidRPr="002A063E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3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765" w:type="dxa"/>
            <w:vAlign w:val="center"/>
          </w:tcPr>
          <w:p w14:paraId="330B32BC" w14:textId="77777777" w:rsidR="00182B0A" w:rsidRPr="002A063E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63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182B0A" w:rsidRPr="00BF37A9" w14:paraId="2AC66F29" w14:textId="77777777" w:rsidTr="001074ED">
        <w:trPr>
          <w:trHeight w:val="454"/>
        </w:trPr>
        <w:tc>
          <w:tcPr>
            <w:tcW w:w="8954" w:type="dxa"/>
            <w:gridSpan w:val="4"/>
            <w:vAlign w:val="center"/>
          </w:tcPr>
          <w:p w14:paraId="32A06245" w14:textId="77777777" w:rsidR="00182B0A" w:rsidRPr="00BF37A9" w:rsidRDefault="00182B0A" w:rsidP="00107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Napomena: za sve poslovne prostore koji se nalaze u podrumskom ili suterenskom dijelu </w:t>
            </w:r>
          </w:p>
          <w:p w14:paraId="4DE6D000" w14:textId="77777777" w:rsidR="00182B0A" w:rsidRPr="00BF37A9" w:rsidRDefault="00182B0A" w:rsidP="001074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  <w:r w:rsidRPr="00BF37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objekta, obračun zakupnine vrši se u visini 50% utvrđenih vrijednosti.</w:t>
            </w:r>
          </w:p>
        </w:tc>
      </w:tr>
    </w:tbl>
    <w:p w14:paraId="19A34599" w14:textId="77777777" w:rsidR="00182B0A" w:rsidRDefault="00182B0A" w:rsidP="00182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       “</w:t>
      </w:r>
    </w:p>
    <w:p w14:paraId="27B1BFEC" w14:textId="77777777" w:rsidR="00182B0A" w:rsidRPr="00BF37A9" w:rsidRDefault="00182B0A" w:rsidP="00182B0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1C8332" w14:textId="77777777" w:rsidR="00182B0A" w:rsidRPr="00BF37A9" w:rsidRDefault="00182B0A" w:rsidP="00182B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Ova Odluka stupa na snagu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prvog dana </w:t>
      </w:r>
      <w:r w:rsidRPr="00BF37A9">
        <w:rPr>
          <w:rFonts w:ascii="Times New Roman" w:hAnsi="Times New Roman" w:cs="Times New Roman"/>
          <w:color w:val="000000" w:themeColor="text1"/>
          <w:sz w:val="24"/>
          <w:szCs w:val="24"/>
        </w:rPr>
        <w:t>od dana objave u Glasniku Zagrebačke županije.</w:t>
      </w:r>
    </w:p>
    <w:p w14:paraId="05E1F36D" w14:textId="77777777" w:rsidR="00182B0A" w:rsidRPr="00BF37A9" w:rsidRDefault="00182B0A" w:rsidP="00182B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46368" w14:textId="77777777" w:rsidR="00182B0A" w:rsidRPr="00F21A4A" w:rsidRDefault="00182B0A" w:rsidP="00182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REPUBLIKA HRVATSKA</w:t>
      </w:r>
    </w:p>
    <w:p w14:paraId="02A65936" w14:textId="77777777" w:rsidR="00182B0A" w:rsidRPr="00F21A4A" w:rsidRDefault="00182B0A" w:rsidP="00182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ZAGREBAČKA ŽUPANIJA</w:t>
      </w:r>
    </w:p>
    <w:p w14:paraId="42B92A95" w14:textId="77777777" w:rsidR="00182B0A" w:rsidRPr="00F21A4A" w:rsidRDefault="00182B0A" w:rsidP="00182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>OPĆINA KRIŽ</w:t>
      </w:r>
    </w:p>
    <w:p w14:paraId="54A37849" w14:textId="77777777" w:rsidR="00182B0A" w:rsidRPr="00F21A4A" w:rsidRDefault="00182B0A" w:rsidP="00182B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</w:rPr>
        <w:t xml:space="preserve">OPĆINSKO VIJEĆE </w:t>
      </w:r>
    </w:p>
    <w:p w14:paraId="1E4A776A" w14:textId="77777777" w:rsidR="00182B0A" w:rsidRPr="00F21A4A" w:rsidRDefault="00182B0A" w:rsidP="00182B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F21A4A">
        <w:rPr>
          <w:rFonts w:ascii="Times New Roman" w:hAnsi="Times New Roman" w:cs="Times New Roman"/>
          <w:color w:val="000000" w:themeColor="text1"/>
          <w:lang w:val="de-DE"/>
        </w:rPr>
        <w:t>KLASA: 372-01/23-01/02</w:t>
      </w:r>
    </w:p>
    <w:p w14:paraId="29D3F0C1" w14:textId="77777777" w:rsidR="00182B0A" w:rsidRPr="00F21A4A" w:rsidRDefault="00182B0A" w:rsidP="00182B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F21A4A">
        <w:rPr>
          <w:rFonts w:ascii="Times New Roman" w:hAnsi="Times New Roman" w:cs="Times New Roman"/>
          <w:color w:val="000000" w:themeColor="text1"/>
          <w:lang w:val="de-DE"/>
        </w:rPr>
        <w:t>URBROJ: 238-16-01-24-</w:t>
      </w:r>
    </w:p>
    <w:p w14:paraId="42C7EE62" w14:textId="77777777" w:rsidR="00182B0A" w:rsidRPr="00F21A4A" w:rsidRDefault="00182B0A" w:rsidP="00182B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F21A4A">
        <w:rPr>
          <w:rFonts w:ascii="Times New Roman" w:hAnsi="Times New Roman" w:cs="Times New Roman"/>
          <w:color w:val="000000" w:themeColor="text1"/>
          <w:lang w:val="de-DE"/>
        </w:rPr>
        <w:t xml:space="preserve">Križ, 21. </w:t>
      </w:r>
      <w:proofErr w:type="spellStart"/>
      <w:r w:rsidRPr="00F21A4A">
        <w:rPr>
          <w:rFonts w:ascii="Times New Roman" w:hAnsi="Times New Roman" w:cs="Times New Roman"/>
          <w:color w:val="000000" w:themeColor="text1"/>
          <w:lang w:val="de-DE"/>
        </w:rPr>
        <w:t>ožujka</w:t>
      </w:r>
      <w:proofErr w:type="spellEnd"/>
      <w:r w:rsidRPr="00F21A4A">
        <w:rPr>
          <w:rFonts w:ascii="Times New Roman" w:hAnsi="Times New Roman" w:cs="Times New Roman"/>
          <w:color w:val="000000" w:themeColor="text1"/>
          <w:lang w:val="de-DE"/>
        </w:rPr>
        <w:t xml:space="preserve"> 2024.</w:t>
      </w:r>
    </w:p>
    <w:p w14:paraId="0B111061" w14:textId="77777777" w:rsidR="00182B0A" w:rsidRPr="00F21A4A" w:rsidRDefault="00182B0A" w:rsidP="00182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1A4A">
        <w:rPr>
          <w:rFonts w:ascii="Times New Roman" w:hAnsi="Times New Roman" w:cs="Times New Roman"/>
          <w:color w:val="000000" w:themeColor="text1"/>
          <w:lang w:val="de-DE"/>
        </w:rPr>
        <w:tab/>
      </w:r>
      <w:r w:rsidRPr="00F21A4A">
        <w:rPr>
          <w:rFonts w:ascii="Times New Roman" w:hAnsi="Times New Roman" w:cs="Times New Roman"/>
          <w:color w:val="000000" w:themeColor="text1"/>
          <w:lang w:val="de-DE"/>
        </w:rPr>
        <w:tab/>
      </w:r>
      <w:r w:rsidRPr="00F21A4A">
        <w:rPr>
          <w:rFonts w:ascii="Times New Roman" w:hAnsi="Times New Roman" w:cs="Times New Roman"/>
          <w:color w:val="000000" w:themeColor="text1"/>
          <w:lang w:val="de-DE"/>
        </w:rPr>
        <w:tab/>
      </w:r>
      <w:r w:rsidRPr="00F21A4A">
        <w:rPr>
          <w:rFonts w:ascii="Times New Roman" w:hAnsi="Times New Roman" w:cs="Times New Roman"/>
          <w:color w:val="000000" w:themeColor="text1"/>
          <w:lang w:val="de-DE"/>
        </w:rPr>
        <w:tab/>
      </w:r>
      <w:r w:rsidRPr="00F21A4A">
        <w:rPr>
          <w:rFonts w:ascii="Times New Roman" w:hAnsi="Times New Roman" w:cs="Times New Roman"/>
          <w:color w:val="000000" w:themeColor="text1"/>
          <w:lang w:val="de-DE"/>
        </w:rPr>
        <w:tab/>
      </w:r>
      <w:r w:rsidRPr="00F21A4A">
        <w:rPr>
          <w:rFonts w:ascii="Times New Roman" w:hAnsi="Times New Roman" w:cs="Times New Roman"/>
        </w:rPr>
        <w:t>PREDSJEDNIK OPĆINSKOG VIJEĆA OPĆINE KRIŽ:</w:t>
      </w:r>
    </w:p>
    <w:p w14:paraId="28AE067F" w14:textId="77777777" w:rsidR="00182B0A" w:rsidRPr="00F21A4A" w:rsidRDefault="00182B0A" w:rsidP="00182B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de-DE"/>
        </w:rPr>
      </w:pPr>
      <w:r w:rsidRPr="00F21A4A">
        <w:rPr>
          <w:rFonts w:ascii="Times New Roman" w:hAnsi="Times New Roman" w:cs="Times New Roman"/>
        </w:rPr>
        <w:lastRenderedPageBreak/>
        <w:t xml:space="preserve">  </w:t>
      </w:r>
      <w:r w:rsidRPr="00F21A4A">
        <w:rPr>
          <w:rFonts w:ascii="Times New Roman" w:hAnsi="Times New Roman" w:cs="Times New Roman"/>
        </w:rPr>
        <w:tab/>
      </w:r>
      <w:r w:rsidRPr="00F21A4A">
        <w:rPr>
          <w:rFonts w:ascii="Times New Roman" w:hAnsi="Times New Roman" w:cs="Times New Roman"/>
        </w:rPr>
        <w:tab/>
      </w:r>
      <w:r w:rsidRPr="00F21A4A">
        <w:rPr>
          <w:rFonts w:ascii="Times New Roman" w:hAnsi="Times New Roman" w:cs="Times New Roman"/>
        </w:rPr>
        <w:tab/>
      </w:r>
      <w:r w:rsidRPr="00F21A4A">
        <w:rPr>
          <w:rFonts w:ascii="Times New Roman" w:hAnsi="Times New Roman" w:cs="Times New Roman"/>
        </w:rPr>
        <w:tab/>
      </w:r>
      <w:r w:rsidRPr="00F21A4A">
        <w:rPr>
          <w:rFonts w:ascii="Times New Roman" w:hAnsi="Times New Roman" w:cs="Times New Roman"/>
        </w:rPr>
        <w:tab/>
      </w:r>
      <w:r w:rsidRPr="00F21A4A">
        <w:rPr>
          <w:rFonts w:ascii="Times New Roman" w:hAnsi="Times New Roman" w:cs="Times New Roman"/>
        </w:rPr>
        <w:tab/>
      </w:r>
      <w:r w:rsidRPr="00F21A4A">
        <w:rPr>
          <w:rFonts w:ascii="Times New Roman" w:hAnsi="Times New Roman" w:cs="Times New Roman"/>
        </w:rPr>
        <w:tab/>
        <w:t xml:space="preserve">           Zlatko Hrastić</w:t>
      </w:r>
      <w:r w:rsidRPr="00F21A4A">
        <w:rPr>
          <w:rFonts w:ascii="Times New Roman" w:hAnsi="Times New Roman" w:cs="Times New Roman"/>
          <w:color w:val="000000" w:themeColor="text1"/>
          <w:lang w:val="de-DE"/>
        </w:rPr>
        <w:t xml:space="preserve">  </w:t>
      </w:r>
    </w:p>
    <w:p w14:paraId="5A8D804E" w14:textId="77777777" w:rsidR="004E4B02" w:rsidRDefault="004E4B02"/>
    <w:sectPr w:rsidR="004E4B02" w:rsidSect="008C25E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0A"/>
    <w:rsid w:val="00182B0A"/>
    <w:rsid w:val="004E4B02"/>
    <w:rsid w:val="008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1492"/>
  <w15:chartTrackingRefBased/>
  <w15:docId w15:val="{18212296-FF33-45F2-959A-3F2D2AE0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B0A"/>
    <w:pPr>
      <w:spacing w:after="200" w:line="276" w:lineRule="auto"/>
    </w:pPr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Bahlen</dc:creator>
  <cp:keywords/>
  <dc:description/>
  <cp:lastModifiedBy>Lidija Bahlen</cp:lastModifiedBy>
  <cp:revision>1</cp:revision>
  <dcterms:created xsi:type="dcterms:W3CDTF">2024-03-19T11:58:00Z</dcterms:created>
  <dcterms:modified xsi:type="dcterms:W3CDTF">2024-03-19T11:58:00Z</dcterms:modified>
</cp:coreProperties>
</file>